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6b2b00d124640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2AD" w:rsidRDefault="004272AD">
      <w:bookmarkStart w:id="0" w:name="_GoBack"/>
      <w:bookmarkEnd w:id="0"/>
    </w:p>
    <w:p w:rsidR="0008314C" w:rsidRDefault="0008314C"/>
    <w:p w:rsidR="0008314C" w:rsidRDefault="0008314C"/>
    <w:p w:rsidR="0008314C" w:rsidRDefault="0008314C">
      <w:r>
        <w:t>Dear [Enter Name],</w:t>
      </w:r>
    </w:p>
    <w:p w:rsidR="0008314C" w:rsidRDefault="0008314C">
      <w:r>
        <w:t>RE: Contract Work at [Enter Operator Name]</w:t>
      </w:r>
    </w:p>
    <w:p w:rsidR="0008314C" w:rsidRDefault="0008314C">
      <w:r>
        <w:t>As part of our obligations under the Rail Safety National Law, we are required to ensure that all contractors are working safely and in accordance with our Safety Management System.</w:t>
      </w:r>
    </w:p>
    <w:p w:rsidR="0008314C" w:rsidRDefault="0008314C">
      <w:r>
        <w:t>In order to perform contract work for [Enter Operator Name] we will require you to provide us with evidence of your current Public Liability Insurance and Professional Indemnity Insurance [Delete as necessary].  We will expect you to maintain relevant insurances for as long as you perform work for us.</w:t>
      </w:r>
    </w:p>
    <w:p w:rsidR="0008314C" w:rsidRDefault="0008314C">
      <w:r>
        <w:t>If you are unable to do this, or if your insurance expires you will not authorised to perform any work for us until you can demonstrate that your insurances have been renewed.</w:t>
      </w:r>
    </w:p>
    <w:p w:rsidR="0008314C" w:rsidRDefault="0008314C">
      <w:r>
        <w:t>In addition, you will be required to participate in any training specific to the safety of our operations.</w:t>
      </w:r>
    </w:p>
    <w:p w:rsidR="0008314C" w:rsidRDefault="0008314C">
      <w:r>
        <w:t>Due to the unique risks associated with rail, you may also be required to provide Safe Work Method Statements or Job Safety Analysis before commencing any safety related work.  This will be discussed with you at the time.</w:t>
      </w:r>
    </w:p>
    <w:p w:rsidR="0008314C" w:rsidRDefault="0008314C">
      <w:r>
        <w:t>While performing work on or around our rail operations, you will be required to follow the instructions of a nominated representative as required.</w:t>
      </w:r>
    </w:p>
    <w:p w:rsidR="0008314C" w:rsidRDefault="0008314C">
      <w:r>
        <w:t>We look forward to working with you.</w:t>
      </w:r>
    </w:p>
    <w:p w:rsidR="0008314C" w:rsidRDefault="0008314C">
      <w:r>
        <w:t>Yours sincerely,</w:t>
      </w:r>
    </w:p>
    <w:p w:rsidR="0008314C" w:rsidRDefault="0008314C"/>
    <w:p w:rsidR="0008314C" w:rsidRDefault="0008314C"/>
    <w:p w:rsidR="0008314C" w:rsidRDefault="0008314C"/>
    <w:p w:rsidR="0008314C" w:rsidRPr="0008314C" w:rsidRDefault="0008314C">
      <w:pPr>
        <w:rPr>
          <w:b/>
        </w:rPr>
      </w:pPr>
      <w:r w:rsidRPr="0008314C">
        <w:rPr>
          <w:b/>
        </w:rPr>
        <w:t>NAME</w:t>
      </w:r>
    </w:p>
    <w:p w:rsidR="0008314C" w:rsidRPr="0008314C" w:rsidRDefault="0008314C">
      <w:pPr>
        <w:rPr>
          <w:b/>
        </w:rPr>
      </w:pPr>
      <w:r w:rsidRPr="0008314C">
        <w:rPr>
          <w:b/>
        </w:rPr>
        <w:t>JOB TITLE</w:t>
      </w:r>
    </w:p>
    <w:sectPr w:rsidR="0008314C" w:rsidRPr="0008314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D22" w:rsidRDefault="00D27D22" w:rsidP="0008314C">
      <w:pPr>
        <w:spacing w:after="0" w:line="240" w:lineRule="auto"/>
      </w:pPr>
      <w:r>
        <w:separator/>
      </w:r>
    </w:p>
  </w:endnote>
  <w:endnote w:type="continuationSeparator" w:id="0">
    <w:p w:rsidR="00D27D22" w:rsidRDefault="00D27D22" w:rsidP="0008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CE7" w:rsidRDefault="004A7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CE7" w:rsidRDefault="004A7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CE7" w:rsidRDefault="004A7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D22" w:rsidRDefault="00D27D22" w:rsidP="0008314C">
      <w:pPr>
        <w:spacing w:after="0" w:line="240" w:lineRule="auto"/>
      </w:pPr>
      <w:r>
        <w:separator/>
      </w:r>
    </w:p>
  </w:footnote>
  <w:footnote w:type="continuationSeparator" w:id="0">
    <w:p w:rsidR="00D27D22" w:rsidRDefault="00D27D22" w:rsidP="00083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CE7" w:rsidRDefault="004A7C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9pt;height:127.25pt;rotation:315;z-index:-251653120;mso-position-horizontal:center;mso-position-horizontal-relative:margin;mso-position-vertical:center;mso-position-vertical-relative:margin" o:allowincell="f" fillcolor="silver" stroked="f">
          <v:fill opacity=".5"/>
          <v:textpath style="font-family:&quot;Arial&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14C" w:rsidRDefault="004A7C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9pt;height:127.25pt;rotation:315;z-index:-251651072;mso-position-horizontal:center;mso-position-horizontal-relative:margin;mso-position-vertical:center;mso-position-vertical-relative:margin" o:allowincell="f" fillcolor="silver" stroked="f">
          <v:fill opacity=".5"/>
          <v:textpath style="font-family:&quot;Arial&quot;;font-size:1pt" string="EXAMPLE"/>
        </v:shape>
      </w:pict>
    </w:r>
    <w:r w:rsidR="0008314C">
      <w:rPr>
        <w:noProof/>
      </w:rPr>
      <mc:AlternateContent>
        <mc:Choice Requires="wps">
          <w:drawing>
            <wp:anchor distT="0" distB="0" distL="114300" distR="114300" simplePos="0" relativeHeight="251659264" behindDoc="0" locked="0" layoutInCell="1" allowOverlap="1">
              <wp:simplePos x="0" y="0"/>
              <wp:positionH relativeFrom="column">
                <wp:posOffset>-222837</wp:posOffset>
              </wp:positionH>
              <wp:positionV relativeFrom="paragraph">
                <wp:posOffset>-280531</wp:posOffset>
              </wp:positionV>
              <wp:extent cx="5278931" cy="553250"/>
              <wp:effectExtent l="0" t="0" r="17145" b="18415"/>
              <wp:wrapNone/>
              <wp:docPr id="1" name="Text Box 1"/>
              <wp:cNvGraphicFramePr/>
              <a:graphic xmlns:a="http://schemas.openxmlformats.org/drawingml/2006/main">
                <a:graphicData uri="http://schemas.microsoft.com/office/word/2010/wordprocessingShape">
                  <wps:wsp>
                    <wps:cNvSpPr txBox="1"/>
                    <wps:spPr>
                      <a:xfrm>
                        <a:off x="0" y="0"/>
                        <a:ext cx="5278931" cy="553250"/>
                      </a:xfrm>
                      <a:prstGeom prst="rect">
                        <a:avLst/>
                      </a:prstGeom>
                      <a:solidFill>
                        <a:schemeClr val="lt1"/>
                      </a:solidFill>
                      <a:ln w="6350">
                        <a:solidFill>
                          <a:prstClr val="black"/>
                        </a:solidFill>
                      </a:ln>
                    </wps:spPr>
                    <wps:txbx>
                      <w:txbxContent>
                        <w:p w:rsidR="0008314C" w:rsidRDefault="0008314C">
                          <w:r>
                            <w:t>Insert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55pt;margin-top:-22.1pt;width:415.65pt;height:4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" fillcolor="white [3201]" strokeweight=".5pt">
              <v:textbox>
                <w:txbxContent>
                  <w:p w:rsidR="0008314C" w:rsidRDefault="0008314C">
                    <w:r>
                      <w:t>Insert Logo here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CE7" w:rsidRDefault="004A7C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09pt;height:127.25pt;rotation:315;z-index:-251655168;mso-position-horizontal:center;mso-position-horizontal-relative:margin;mso-position-vertical:center;mso-position-vertical-relative:margin" o:allowincell="f" fillcolor="silver" stroked="f">
          <v:fill opacity=".5"/>
          <v:textpath style="font-family:&quot;Arial&quot;;font-size:1pt" string="EX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4C"/>
    <w:rsid w:val="0008314C"/>
    <w:rsid w:val="004272AD"/>
    <w:rsid w:val="004A7CE7"/>
    <w:rsid w:val="00D27D22"/>
    <w:rsid w:val="00EF7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BFD0D4A-C533-43E4-942D-B4FA6AF3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14C"/>
  </w:style>
  <w:style w:type="paragraph" w:styleId="Footer">
    <w:name w:val="footer"/>
    <w:basedOn w:val="Normal"/>
    <w:link w:val="FooterChar"/>
    <w:uiPriority w:val="99"/>
    <w:unhideWhenUsed/>
    <w:rsid w:val="00083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xml" Id="R9bcca8a6d5a444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CC116AEC172B4F80B4CED8D4A4C6A867" version="1.0.0">
  <systemFields>
    <field name="Objective-Id">
      <value order="0">A1083106</value>
    </field>
    <field name="Objective-Title">
      <value order="0">SMS Modules - Tourist and Heritage - Element 18 - Procurement and Contract Management - Appendix C - Example Contractor Letter</value>
    </field>
    <field name="Objective-Description">
      <value order="0"/>
    </field>
    <field name="Objective-CreationStamp">
      <value order="0">2020-02-20T04:47:27Z</value>
    </field>
    <field name="Objective-IsApproved">
      <value order="0">false</value>
    </field>
    <field name="Objective-IsPublished">
      <value order="0">false</value>
    </field>
    <field name="Objective-DatePublished">
      <value order="0"/>
    </field>
    <field name="Objective-ModificationStamp">
      <value order="0">2020-03-20T01:26:39Z</value>
    </field>
    <field name="Objective-Owner">
      <value order="0">Catriona Scott</value>
    </field>
    <field name="Objective-Path">
      <value order="0">Objective Global Folder:Rail Safety Regulation:Projects:Project - Tourist and Heritage - Stakeholder Support:Tourist and Heritage - SMS Modules - October 2019:SMS Modules - Ready to Be Published - In ONRSR Format - February 2020:Appendices to SMS Modules to remain in Non PDF Versions</value>
    </field>
    <field name="Objective-Parent">
      <value order="0">Appendices to SMS Modules to remain in Non PDF Versions</value>
    </field>
    <field name="Objective-State">
      <value order="0">Being Drafted</value>
    </field>
    <field name="Objective-VersionId">
      <value order="0">vA1771768</value>
    </field>
    <field name="Objective-Version">
      <value order="0">0.3</value>
    </field>
    <field name="Objective-VersionNumber">
      <value order="0">3</value>
    </field>
    <field name="Objective-VersionComment">
      <value order="0"/>
    </field>
    <field name="Objective-FileNumber">
      <value order="0">qA35107</value>
    </field>
    <field name="Objective-Classification">
      <value order="0"/>
    </field>
    <field name="Objective-Caveats">
      <value order="0"/>
    </field>
  </systemFields>
  <catalogues>
    <catalogue name="Document Type Catalogue" type="type" ori="id:cA47">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CC116AEC172B4F80B4CED8D4A4C6A867"/>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ONRSR</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Scott</dc:creator>
  <cp:keywords/>
  <dc:description/>
  <cp:lastModifiedBy>Catriona Scott</cp:lastModifiedBy>
  <cp:revision>2</cp:revision>
  <dcterms:created xsi:type="dcterms:W3CDTF">2020-02-20T04:38:00Z</dcterms:created>
  <dcterms:modified xsi:type="dcterms:W3CDTF">2020-02-20T04:56:00Z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A1083106</vt:lpwstr>
  </property>
  <property fmtid="{D5CDD505-2E9C-101B-9397-08002B2CF9AE}" pid="4" name="Objective-Title">
    <vt:lpwstr>SMS Modules - Tourist and Heritage - Element 18 - Procurement and Contract Management - Appendix C - Example Contractor Letter</vt:lpwstr>
  </property>
  <property fmtid="{D5CDD505-2E9C-101B-9397-08002B2CF9AE}" pid="5" name="Objective-Description">
    <vt:lpwstr/>
  </property>
  <property fmtid="{D5CDD505-2E9C-101B-9397-08002B2CF9AE}" pid="6" name="Objective-CreationStamp">
    <vt:filetime>2020-02-20T06:25:58Z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2020-03-20T01:56:39Z</vt:filetime>
  </property>
  <property fmtid="{D5CDD505-2E9C-101B-9397-08002B2CF9AE}" pid="11" name="Objective-Owner">
    <vt:lpwstr>Catriona Scott</vt:lpwstr>
  </property>
  <property fmtid="{D5CDD505-2E9C-101B-9397-08002B2CF9AE}" pid="12" name="Objective-Path">
    <vt:lpwstr>Objective Global Folder:Rail Safety Regulation:Projects:Project - Tourist and Heritage - Stakeholder Support:Tourist and Heritage - SMS Modules - October 2019:SMS Modules - Ready to Be Published - In ONRSR Format - February 2020:Appendices to SMS Modules to remain in Non PDF Versions:</vt:lpwstr>
  </property>
  <property fmtid="{D5CDD505-2E9C-101B-9397-08002B2CF9AE}" pid="13" name="Objective-Parent">
    <vt:lpwstr>Appendices to SMS Modules to remain in Non PDF Versions</vt:lpwstr>
  </property>
  <property fmtid="{D5CDD505-2E9C-101B-9397-08002B2CF9AE}" pid="14" name="Objective-State">
    <vt:lpwstr>Being Drafted</vt:lpwstr>
  </property>
  <property fmtid="{D5CDD505-2E9C-101B-9397-08002B2CF9AE}" pid="15" name="Objective-VersionId">
    <vt:lpwstr>vA1771768</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ies>
</file>